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37" w:x="847" w:y="1045"/>
        <w:widowControl w:val="0"/>
        <w:autoSpaceDE w:val="0"/>
        <w:autoSpaceDN w:val="0"/>
        <w:spacing w:line="312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AVVU+FZFangSong-Z02S" w:hAnsi="SIAVVU+FZFangSong-Z02S" w:cs="SIAVVU+FZFangSong-Z02S"/>
          <w:color w:val="000000"/>
          <w:spacing w:val="1"/>
          <w:sz w:val="28"/>
          <w:szCs w:val="22"/>
          <w:lang w:val="en-US" w:eastAsia="en-US" w:bidi="ar-SA"/>
        </w:rPr>
        <w:t>附件1</w:t>
      </w:r>
    </w:p>
    <w:p>
      <w:pPr>
        <w:framePr w:w="8939" w:x="1529" w:y="1544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2021年岳麓区面向社会公开招聘中小学名优教师、幼儿园园长</w:t>
      </w:r>
    </w:p>
    <w:p>
      <w:pPr>
        <w:framePr w:w="8939" w:x="1529" w:y="1544"/>
        <w:widowControl w:val="0"/>
        <w:autoSpaceDE w:val="0"/>
        <w:autoSpaceDN w:val="0"/>
        <w:spacing w:before="67" w:line="319" w:lineRule="exact"/>
        <w:ind w:left="3223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岗位及计划数表</w:t>
      </w:r>
    </w:p>
    <w:p>
      <w:pPr>
        <w:framePr w:w="1123" w:x="857" w:y="252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岗位代码</w:t>
      </w:r>
    </w:p>
    <w:p>
      <w:pPr>
        <w:framePr w:w="681" w:x="3132" w:y="252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学段</w:t>
      </w:r>
    </w:p>
    <w:p>
      <w:pPr>
        <w:framePr w:w="681" w:x="6523" w:y="252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岗位</w:t>
      </w:r>
    </w:p>
    <w:p>
      <w:pPr>
        <w:framePr w:w="1344" w:x="9214" w:y="252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招聘计划数</w:t>
      </w:r>
    </w:p>
    <w:p>
      <w:pPr>
        <w:framePr w:w="570" w:x="1135" w:y="308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201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203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204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205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206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207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208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209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210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211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212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213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214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215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216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217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218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219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220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221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222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223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224</w:t>
      </w:r>
    </w:p>
    <w:p>
      <w:pPr>
        <w:framePr w:w="570" w:x="1135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225</w:t>
      </w:r>
    </w:p>
    <w:p>
      <w:pPr>
        <w:framePr w:w="570" w:x="1135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226</w:t>
      </w:r>
    </w:p>
    <w:p>
      <w:pPr>
        <w:framePr w:w="902" w:x="3024" w:y="3088"/>
        <w:widowControl w:val="0"/>
        <w:autoSpaceDE w:val="0"/>
        <w:autoSpaceDN w:val="0"/>
        <w:spacing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初中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中小学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2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小学</w:t>
      </w:r>
    </w:p>
    <w:p>
      <w:pPr>
        <w:framePr w:w="902" w:x="3024" w:y="3088"/>
        <w:widowControl w:val="0"/>
        <w:autoSpaceDE w:val="0"/>
        <w:autoSpaceDN w:val="0"/>
        <w:spacing w:before="2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幼儿园</w:t>
      </w:r>
    </w:p>
    <w:p>
      <w:pPr>
        <w:framePr w:w="681" w:x="6523" w:y="308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语文</w:t>
      </w:r>
    </w:p>
    <w:p>
      <w:pPr>
        <w:framePr w:w="681" w:x="6523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数学</w:t>
      </w:r>
    </w:p>
    <w:p>
      <w:pPr>
        <w:framePr w:w="460" w:x="9658" w:y="3088"/>
        <w:widowControl w:val="0"/>
        <w:autoSpaceDE w:val="0"/>
        <w:autoSpaceDN w:val="0"/>
        <w:spacing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10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60" w:x="9658" w:y="3088"/>
        <w:widowControl w:val="0"/>
        <w:autoSpaceDE w:val="0"/>
        <w:autoSpaceDN w:val="0"/>
        <w:spacing w:before="262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0" w:x="9658" w:y="3088"/>
        <w:widowControl w:val="0"/>
        <w:autoSpaceDE w:val="0"/>
        <w:autoSpaceDN w:val="0"/>
        <w:spacing w:before="2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681" w:x="6523" w:y="405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681" w:x="6523" w:y="453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化学</w:t>
      </w:r>
    </w:p>
    <w:p>
      <w:pPr>
        <w:framePr w:w="681" w:x="6523" w:y="501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地理</w:t>
      </w:r>
    </w:p>
    <w:p>
      <w:pPr>
        <w:framePr w:w="681" w:x="6523" w:y="5500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生物</w:t>
      </w:r>
    </w:p>
    <w:p>
      <w:pPr>
        <w:framePr w:w="681" w:x="6523" w:y="598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语文</w:t>
      </w:r>
    </w:p>
    <w:p>
      <w:pPr>
        <w:framePr w:w="681" w:x="6523" w:y="646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数学</w:t>
      </w:r>
    </w:p>
    <w:p>
      <w:pPr>
        <w:framePr w:w="681" w:x="6523" w:y="694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681" w:x="6523" w:y="742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物理</w:t>
      </w:r>
    </w:p>
    <w:p>
      <w:pPr>
        <w:framePr w:w="681" w:x="6523" w:y="79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化学</w:t>
      </w:r>
    </w:p>
    <w:p>
      <w:pPr>
        <w:framePr w:w="1344" w:x="6192" w:y="839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道德与法治</w:t>
      </w:r>
    </w:p>
    <w:p>
      <w:pPr>
        <w:framePr w:w="1344" w:x="6192" w:y="8394"/>
        <w:widowControl w:val="0"/>
        <w:autoSpaceDE w:val="0"/>
        <w:autoSpaceDN w:val="0"/>
        <w:spacing w:before="263" w:line="220" w:lineRule="exact"/>
        <w:ind w:left="33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历史</w:t>
      </w:r>
    </w:p>
    <w:p>
      <w:pPr>
        <w:framePr w:w="681" w:x="6523" w:y="935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地理</w:t>
      </w:r>
    </w:p>
    <w:p>
      <w:pPr>
        <w:framePr w:w="681" w:x="6523" w:y="9841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生物</w:t>
      </w:r>
    </w:p>
    <w:p>
      <w:pPr>
        <w:framePr w:w="681" w:x="6523" w:y="1032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音乐</w:t>
      </w:r>
    </w:p>
    <w:p>
      <w:pPr>
        <w:framePr w:w="681" w:x="6523" w:y="1080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体育</w:t>
      </w:r>
    </w:p>
    <w:p>
      <w:pPr>
        <w:framePr w:w="681" w:x="6523" w:y="1128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美术</w:t>
      </w:r>
    </w:p>
    <w:p>
      <w:pPr>
        <w:framePr w:w="681" w:x="6523" w:y="11771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心理</w:t>
      </w:r>
    </w:p>
    <w:p>
      <w:pPr>
        <w:framePr w:w="681" w:x="6523" w:y="1225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语文</w:t>
      </w:r>
    </w:p>
    <w:p>
      <w:pPr>
        <w:framePr w:w="681" w:x="6523" w:y="1273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数学</w:t>
      </w:r>
    </w:p>
    <w:p>
      <w:pPr>
        <w:framePr w:w="681" w:x="6523" w:y="1321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1344" w:x="6192" w:y="13701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道德与法治</w:t>
      </w:r>
    </w:p>
    <w:p>
      <w:pPr>
        <w:framePr w:w="1344" w:x="6192" w:y="13701"/>
        <w:widowControl w:val="0"/>
        <w:autoSpaceDE w:val="0"/>
        <w:autoSpaceDN w:val="0"/>
        <w:spacing w:before="262" w:line="220" w:lineRule="exact"/>
        <w:ind w:left="33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体育</w:t>
      </w:r>
    </w:p>
    <w:p>
      <w:pPr>
        <w:framePr w:w="681" w:x="6523" w:y="1466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音乐</w:t>
      </w:r>
    </w:p>
    <w:p>
      <w:pPr>
        <w:framePr w:w="681" w:x="6523" w:y="1514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园长</w:t>
      </w:r>
    </w:p>
    <w:p>
      <w:pPr>
        <w:framePr w:w="681" w:x="4466" w:y="157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合计</w:t>
      </w:r>
    </w:p>
    <w:p>
      <w:pPr>
        <w:framePr w:w="460" w:x="9658" w:y="157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0.9pt;height:694.4pt;margin-top:113.45pt;margin-left:38.1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AVVU+FZFangSong-Z02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