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32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湖南怀化经济开发区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2021年引进高层次及急需紧缺人报名表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320"/>
        <w:jc w:val="center"/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报考岗位名称：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             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89"/>
        <w:gridCol w:w="471"/>
        <w:gridCol w:w="136"/>
        <w:gridCol w:w="840"/>
        <w:gridCol w:w="603"/>
        <w:gridCol w:w="388"/>
        <w:gridCol w:w="924"/>
        <w:gridCol w:w="45"/>
        <w:gridCol w:w="749"/>
        <w:gridCol w:w="575"/>
        <w:gridCol w:w="281"/>
        <w:gridCol w:w="22"/>
        <w:gridCol w:w="855"/>
        <w:gridCol w:w="13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执业资格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                    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0" w:right="0" w:hanging="2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掌握何种外语及程度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联系电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话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（从高中开始填）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学术论文及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研究成果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家 庭成 员及 主要 社会 关系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本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bdr w:val="none" w:color="auto" w:sz="0" w:space="0"/>
              </w:rPr>
              <w:t>                   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报名人（签名）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bdr w:val="none" w:color="auto" w:sz="0" w:space="0"/>
              </w:rPr>
              <w:t>        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5301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用人单位资格初审意见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                 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资格复审意见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                                               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838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       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说明：</w:t>
      </w: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1.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此表须如实填写，经审核发现与事实不符的，责任自负。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此表一式三份，双面打印。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106CE"/>
    <w:rsid w:val="503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2021-11-25T01:28:00Z</dcterms:created>
  <dc:creator>致你</dc:creator>
  <cp:lastModifiedBy>致你</cp:lastModifiedBy>
  <dcterms:modified xsi:type="dcterms:W3CDTF">2021-11-25T01:29:41Z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FCDC7DE58A90408EB0BCF30139EA82B4</vt:lpwstr>
  </property>
</Properties>
</file>