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64" w:rsidRDefault="007122C5">
      <w:pPr>
        <w:widowControl/>
        <w:rPr>
          <w:rFonts w:ascii="仿宋" w:eastAsia="仿宋" w:hAnsi="仿宋" w:cs="宋体"/>
          <w:kern w:val="0"/>
          <w:sz w:val="32"/>
          <w:szCs w:val="32"/>
        </w:rPr>
      </w:pPr>
      <w:r>
        <w:rPr>
          <w:rFonts w:ascii="仿宋" w:eastAsia="仿宋" w:hAnsi="仿宋" w:cs="宋体" w:hint="eastAsia"/>
          <w:kern w:val="0"/>
          <w:sz w:val="32"/>
          <w:szCs w:val="32"/>
        </w:rPr>
        <w:t>附件1</w:t>
      </w:r>
    </w:p>
    <w:p w:rsidR="00B05564" w:rsidRDefault="002A55F0">
      <w:pPr>
        <w:widowControl/>
        <w:jc w:val="center"/>
        <w:rPr>
          <w:rFonts w:ascii="仿宋" w:eastAsia="仿宋" w:hAnsi="仿宋" w:cs="宋体"/>
          <w:kern w:val="0"/>
          <w:sz w:val="44"/>
          <w:szCs w:val="44"/>
        </w:rPr>
      </w:pPr>
      <w:r w:rsidRPr="00EA0987">
        <w:rPr>
          <w:rFonts w:ascii="仿宋" w:eastAsia="仿宋" w:hAnsi="仿宋" w:cs="宋体" w:hint="eastAsia"/>
          <w:kern w:val="0"/>
          <w:sz w:val="44"/>
          <w:szCs w:val="44"/>
        </w:rPr>
        <w:t>2</w:t>
      </w:r>
      <w:r w:rsidRPr="00EA0987">
        <w:rPr>
          <w:rFonts w:ascii="仿宋" w:eastAsia="仿宋" w:hAnsi="仿宋" w:cs="宋体"/>
          <w:kern w:val="0"/>
          <w:sz w:val="44"/>
          <w:szCs w:val="44"/>
        </w:rPr>
        <w:t>022</w:t>
      </w:r>
      <w:r w:rsidRPr="00EA0987">
        <w:rPr>
          <w:rFonts w:ascii="仿宋" w:eastAsia="仿宋" w:hAnsi="仿宋" w:cs="宋体" w:hint="eastAsia"/>
          <w:kern w:val="0"/>
          <w:sz w:val="44"/>
          <w:szCs w:val="44"/>
        </w:rPr>
        <w:t>年</w:t>
      </w:r>
      <w:r w:rsidR="007122C5" w:rsidRPr="00EA0987">
        <w:rPr>
          <w:rFonts w:ascii="仿宋" w:eastAsia="仿宋" w:hAnsi="仿宋" w:cs="宋体" w:hint="eastAsia"/>
          <w:kern w:val="0"/>
          <w:sz w:val="44"/>
          <w:szCs w:val="44"/>
        </w:rPr>
        <w:t>邵阳</w:t>
      </w:r>
      <w:proofErr w:type="gramStart"/>
      <w:r w:rsidR="007122C5" w:rsidRPr="00EA0987">
        <w:rPr>
          <w:rFonts w:ascii="仿宋" w:eastAsia="仿宋" w:hAnsi="仿宋" w:cs="宋体" w:hint="eastAsia"/>
          <w:kern w:val="0"/>
          <w:sz w:val="44"/>
          <w:szCs w:val="44"/>
        </w:rPr>
        <w:t>市</w:t>
      </w:r>
      <w:proofErr w:type="gramEnd"/>
      <w:r w:rsidR="00EA455F" w:rsidRPr="00EA0987">
        <w:rPr>
          <w:rFonts w:ascii="仿宋" w:eastAsia="仿宋" w:hAnsi="仿宋" w:cs="宋体" w:hint="eastAsia"/>
          <w:kern w:val="0"/>
          <w:sz w:val="44"/>
          <w:szCs w:val="44"/>
        </w:rPr>
        <w:t>市直</w:t>
      </w:r>
      <w:r w:rsidR="007122C5">
        <w:rPr>
          <w:rFonts w:ascii="仿宋" w:eastAsia="仿宋" w:hAnsi="仿宋" w:cs="宋体" w:hint="eastAsia"/>
          <w:kern w:val="0"/>
          <w:sz w:val="44"/>
          <w:szCs w:val="44"/>
        </w:rPr>
        <w:t>事业单位及国有企业人才引进部分岗位现场资格审查、集中面试</w:t>
      </w:r>
      <w:r w:rsidR="00322675" w:rsidRPr="00EA0987">
        <w:rPr>
          <w:rFonts w:ascii="仿宋" w:eastAsia="仿宋" w:hAnsi="仿宋" w:cs="宋体" w:hint="eastAsia"/>
          <w:kern w:val="0"/>
          <w:sz w:val="44"/>
          <w:szCs w:val="44"/>
        </w:rPr>
        <w:t>（含写作、专业问答）</w:t>
      </w:r>
      <w:r w:rsidR="007122C5">
        <w:rPr>
          <w:rFonts w:ascii="仿宋" w:eastAsia="仿宋" w:hAnsi="仿宋" w:cs="宋体" w:hint="eastAsia"/>
          <w:kern w:val="0"/>
          <w:sz w:val="44"/>
          <w:szCs w:val="44"/>
        </w:rPr>
        <w:t>新冠肺炎疫情防控</w:t>
      </w:r>
      <w:r w:rsidR="00EA455F">
        <w:rPr>
          <w:rFonts w:ascii="仿宋" w:eastAsia="仿宋" w:hAnsi="仿宋" w:cs="宋体"/>
          <w:kern w:val="0"/>
          <w:sz w:val="44"/>
          <w:szCs w:val="44"/>
        </w:rPr>
        <w:br/>
      </w:r>
      <w:r w:rsidR="007122C5">
        <w:rPr>
          <w:rFonts w:ascii="仿宋" w:eastAsia="仿宋" w:hAnsi="仿宋" w:cs="宋体" w:hint="eastAsia"/>
          <w:kern w:val="0"/>
          <w:sz w:val="44"/>
          <w:szCs w:val="44"/>
        </w:rPr>
        <w:t>要</w:t>
      </w:r>
      <w:r w:rsidR="00EA455F">
        <w:rPr>
          <w:rFonts w:ascii="仿宋" w:eastAsia="仿宋" w:hAnsi="仿宋" w:cs="宋体" w:hint="eastAsia"/>
          <w:kern w:val="0"/>
          <w:sz w:val="44"/>
          <w:szCs w:val="44"/>
        </w:rPr>
        <w:t xml:space="preserve"> </w:t>
      </w:r>
      <w:r w:rsidR="007122C5">
        <w:rPr>
          <w:rFonts w:ascii="仿宋" w:eastAsia="仿宋" w:hAnsi="仿宋" w:cs="宋体" w:hint="eastAsia"/>
          <w:kern w:val="0"/>
          <w:sz w:val="44"/>
          <w:szCs w:val="44"/>
        </w:rPr>
        <w:t>求</w:t>
      </w:r>
    </w:p>
    <w:p w:rsidR="00B05564" w:rsidRDefault="00B05564">
      <w:pPr>
        <w:widowControl/>
        <w:jc w:val="left"/>
        <w:rPr>
          <w:rFonts w:ascii="仿宋" w:eastAsia="仿宋" w:hAnsi="仿宋" w:cs="宋体"/>
          <w:kern w:val="0"/>
          <w:sz w:val="24"/>
          <w:szCs w:val="24"/>
        </w:rPr>
      </w:pPr>
    </w:p>
    <w:p w:rsidR="00B05564" w:rsidRDefault="005111E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2022年</w:t>
      </w:r>
      <w:r w:rsidR="007122C5">
        <w:rPr>
          <w:rFonts w:ascii="仿宋" w:eastAsia="仿宋" w:hAnsi="仿宋" w:cs="宋体" w:hint="eastAsia"/>
          <w:kern w:val="0"/>
          <w:sz w:val="32"/>
          <w:szCs w:val="32"/>
        </w:rPr>
        <w:t>邵阳</w:t>
      </w:r>
      <w:proofErr w:type="gramStart"/>
      <w:r w:rsidR="007122C5">
        <w:rPr>
          <w:rFonts w:ascii="仿宋" w:eastAsia="仿宋" w:hAnsi="仿宋" w:cs="宋体" w:hint="eastAsia"/>
          <w:kern w:val="0"/>
          <w:sz w:val="32"/>
          <w:szCs w:val="32"/>
        </w:rPr>
        <w:t>市</w:t>
      </w:r>
      <w:proofErr w:type="gramEnd"/>
      <w:r>
        <w:rPr>
          <w:rFonts w:ascii="仿宋" w:eastAsia="仿宋" w:hAnsi="仿宋" w:cs="宋体" w:hint="eastAsia"/>
          <w:kern w:val="0"/>
          <w:sz w:val="32"/>
          <w:szCs w:val="32"/>
        </w:rPr>
        <w:t>市直</w:t>
      </w:r>
      <w:r w:rsidR="007122C5">
        <w:rPr>
          <w:rFonts w:ascii="仿宋" w:eastAsia="仿宋" w:hAnsi="仿宋" w:cs="宋体" w:hint="eastAsia"/>
          <w:kern w:val="0"/>
          <w:sz w:val="32"/>
          <w:szCs w:val="32"/>
        </w:rPr>
        <w:t>事业单位及国有企业人才引进部分岗位现场资格审查、集中面试</w:t>
      </w:r>
      <w:r w:rsidR="0090344D" w:rsidRPr="00EA0987">
        <w:rPr>
          <w:rFonts w:ascii="仿宋" w:eastAsia="仿宋" w:hAnsi="仿宋" w:cs="宋体" w:hint="eastAsia"/>
          <w:kern w:val="0"/>
          <w:sz w:val="32"/>
          <w:szCs w:val="32"/>
        </w:rPr>
        <w:t>（含写作、专业问答）</w:t>
      </w:r>
      <w:r w:rsidR="007122C5">
        <w:rPr>
          <w:rFonts w:ascii="仿宋" w:eastAsia="仿宋" w:hAnsi="仿宋" w:cs="宋体" w:hint="eastAsia"/>
          <w:kern w:val="0"/>
          <w:sz w:val="32"/>
          <w:szCs w:val="32"/>
        </w:rPr>
        <w:t>将于7月15日-17日进行。为切实保障考生和考</w:t>
      </w:r>
      <w:proofErr w:type="gramStart"/>
      <w:r w:rsidR="007122C5">
        <w:rPr>
          <w:rFonts w:ascii="仿宋" w:eastAsia="仿宋" w:hAnsi="仿宋" w:cs="宋体" w:hint="eastAsia"/>
          <w:kern w:val="0"/>
          <w:sz w:val="32"/>
          <w:szCs w:val="32"/>
        </w:rPr>
        <w:t>务</w:t>
      </w:r>
      <w:proofErr w:type="gramEnd"/>
      <w:r w:rsidR="007122C5">
        <w:rPr>
          <w:rFonts w:ascii="仿宋" w:eastAsia="仿宋" w:hAnsi="仿宋" w:cs="宋体" w:hint="eastAsia"/>
          <w:kern w:val="0"/>
          <w:sz w:val="32"/>
          <w:szCs w:val="32"/>
        </w:rPr>
        <w:t>工作人员生命安全和身体健康，确保资格审查、集中面试安全平稳，</w:t>
      </w:r>
      <w:r w:rsidR="007122C5" w:rsidRPr="008752E7">
        <w:rPr>
          <w:rFonts w:ascii="仿宋" w:eastAsia="仿宋" w:hAnsi="仿宋" w:cs="宋体" w:hint="eastAsia"/>
          <w:kern w:val="0"/>
          <w:sz w:val="32"/>
          <w:szCs w:val="32"/>
        </w:rPr>
        <w:t>根据湖南省</w:t>
      </w:r>
      <w:r w:rsidR="002177F2" w:rsidRPr="008752E7">
        <w:rPr>
          <w:rFonts w:ascii="仿宋" w:eastAsia="仿宋" w:hAnsi="仿宋" w:cs="宋体" w:hint="eastAsia"/>
          <w:kern w:val="0"/>
          <w:sz w:val="32"/>
          <w:szCs w:val="32"/>
        </w:rPr>
        <w:t>及邵阳市</w:t>
      </w:r>
      <w:r w:rsidR="007122C5" w:rsidRPr="008752E7">
        <w:rPr>
          <w:rFonts w:ascii="仿宋" w:eastAsia="仿宋" w:hAnsi="仿宋" w:cs="宋体" w:hint="eastAsia"/>
          <w:kern w:val="0"/>
          <w:sz w:val="32"/>
          <w:szCs w:val="32"/>
        </w:rPr>
        <w:t>疫情防控有关规定</w:t>
      </w:r>
      <w:r w:rsidR="007122C5">
        <w:rPr>
          <w:rFonts w:ascii="仿宋" w:eastAsia="仿宋" w:hAnsi="仿宋" w:cs="宋体" w:hint="eastAsia"/>
          <w:kern w:val="0"/>
          <w:sz w:val="32"/>
          <w:szCs w:val="32"/>
        </w:rPr>
        <w:t>，现将本次现场资格审查、集中面试疫情防控要求如下。</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一、报考考生应于现场资格审查前14天申领本人湖南居民健康码（通过</w:t>
      </w:r>
      <w:proofErr w:type="gramStart"/>
      <w:r>
        <w:rPr>
          <w:rFonts w:ascii="仿宋" w:eastAsia="仿宋" w:hAnsi="仿宋" w:cs="宋体" w:hint="eastAsia"/>
          <w:kern w:val="0"/>
          <w:sz w:val="32"/>
          <w:szCs w:val="32"/>
        </w:rPr>
        <w:t>微信公众号</w:t>
      </w:r>
      <w:proofErr w:type="gramEnd"/>
      <w:r>
        <w:rPr>
          <w:rFonts w:ascii="仿宋" w:eastAsia="仿宋" w:hAnsi="仿宋" w:cs="宋体" w:hint="eastAsia"/>
          <w:kern w:val="0"/>
          <w:sz w:val="32"/>
          <w:szCs w:val="32"/>
        </w:rPr>
        <w:t>“湖南省居民健康卡”申领）和通信大数据行程卡（</w:t>
      </w:r>
      <w:proofErr w:type="gramStart"/>
      <w:r>
        <w:rPr>
          <w:rFonts w:ascii="仿宋" w:eastAsia="仿宋" w:hAnsi="仿宋" w:cs="宋体" w:hint="eastAsia"/>
          <w:kern w:val="0"/>
          <w:sz w:val="32"/>
          <w:szCs w:val="32"/>
        </w:rPr>
        <w:t>通过微信小</w:t>
      </w:r>
      <w:proofErr w:type="gramEnd"/>
      <w:r>
        <w:rPr>
          <w:rFonts w:ascii="仿宋" w:eastAsia="仿宋" w:hAnsi="仿宋" w:cs="宋体" w:hint="eastAsia"/>
          <w:kern w:val="0"/>
          <w:sz w:val="32"/>
          <w:szCs w:val="32"/>
        </w:rPr>
        <w:t>程序“通信行程卡”申领）。</w:t>
      </w:r>
    </w:p>
    <w:p w:rsidR="00B05564" w:rsidRDefault="003C2BAE">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二、报考考生近期应注意做好自我健康管理，持续关注本人</w:t>
      </w:r>
      <w:r w:rsidR="007122C5">
        <w:rPr>
          <w:rFonts w:ascii="仿宋" w:eastAsia="仿宋" w:hAnsi="仿宋" w:cs="宋体" w:hint="eastAsia"/>
          <w:kern w:val="0"/>
          <w:sz w:val="32"/>
          <w:szCs w:val="32"/>
        </w:rPr>
        <w:t>湖南居民健康码和通信大数据行程卡状态。下载打印《</w:t>
      </w:r>
      <w:r w:rsidR="00A66E7D">
        <w:rPr>
          <w:rFonts w:ascii="仿宋" w:eastAsia="仿宋" w:hAnsi="仿宋" w:cs="宋体" w:hint="eastAsia"/>
          <w:kern w:val="0"/>
          <w:sz w:val="32"/>
          <w:szCs w:val="32"/>
        </w:rPr>
        <w:t>2022年</w:t>
      </w:r>
      <w:r w:rsidR="007122C5">
        <w:rPr>
          <w:rFonts w:ascii="仿宋" w:eastAsia="仿宋" w:hAnsi="仿宋" w:cs="宋体" w:hint="eastAsia"/>
          <w:kern w:val="0"/>
          <w:sz w:val="32"/>
          <w:szCs w:val="32"/>
        </w:rPr>
        <w:t>邵阳市</w:t>
      </w:r>
      <w:bookmarkStart w:id="0" w:name="_GoBack"/>
      <w:bookmarkEnd w:id="0"/>
      <w:r w:rsidR="00A66E7D">
        <w:rPr>
          <w:rFonts w:ascii="仿宋" w:eastAsia="仿宋" w:hAnsi="仿宋" w:cs="宋体" w:hint="eastAsia"/>
          <w:kern w:val="0"/>
          <w:sz w:val="32"/>
          <w:szCs w:val="32"/>
        </w:rPr>
        <w:t>市直</w:t>
      </w:r>
      <w:r w:rsidR="007122C5">
        <w:rPr>
          <w:rFonts w:ascii="仿宋" w:eastAsia="仿宋" w:hAnsi="仿宋" w:cs="宋体" w:hint="eastAsia"/>
          <w:kern w:val="0"/>
          <w:sz w:val="32"/>
          <w:szCs w:val="32"/>
        </w:rPr>
        <w:t>事业单位及国有企业人才引进部分岗位现场资格审查、集中面试</w:t>
      </w:r>
      <w:r w:rsidR="00710DF5" w:rsidRPr="00EA0987">
        <w:rPr>
          <w:rFonts w:ascii="仿宋" w:eastAsia="仿宋" w:hAnsi="仿宋" w:cs="宋体" w:hint="eastAsia"/>
          <w:kern w:val="0"/>
          <w:sz w:val="32"/>
          <w:szCs w:val="32"/>
        </w:rPr>
        <w:t>（含写作、专业问答）</w:t>
      </w:r>
      <w:r w:rsidR="007122C5">
        <w:rPr>
          <w:rFonts w:ascii="仿宋" w:eastAsia="仿宋" w:hAnsi="仿宋" w:cs="宋体" w:hint="eastAsia"/>
          <w:kern w:val="0"/>
          <w:sz w:val="32"/>
          <w:szCs w:val="32"/>
        </w:rPr>
        <w:t>疫情防控考生承诺书》（以下简称《考生承诺书》），按要求如实、完整填写《考生承诺书》相关信息并确认签字。</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三、所有报考考生须提供</w:t>
      </w:r>
      <w:r w:rsidRPr="00EA0987">
        <w:rPr>
          <w:rFonts w:ascii="仿宋" w:eastAsia="仿宋" w:hAnsi="仿宋" w:cs="宋体" w:hint="eastAsia"/>
          <w:kern w:val="0"/>
          <w:sz w:val="32"/>
          <w:szCs w:val="32"/>
        </w:rPr>
        <w:t>现场资格审查前一天内</w:t>
      </w:r>
      <w:r>
        <w:rPr>
          <w:rFonts w:ascii="仿宋" w:eastAsia="仿宋" w:hAnsi="仿宋" w:cs="宋体" w:hint="eastAsia"/>
          <w:kern w:val="0"/>
          <w:sz w:val="32"/>
          <w:szCs w:val="32"/>
        </w:rPr>
        <w:t>湖南省内检测服务机构新冠肺炎病毒核酸检测阴性报告。现场资格审查前14</w:t>
      </w:r>
      <w:r w:rsidR="002177F2">
        <w:rPr>
          <w:rFonts w:ascii="仿宋" w:eastAsia="仿宋" w:hAnsi="仿宋" w:cs="宋体" w:hint="eastAsia"/>
          <w:kern w:val="0"/>
          <w:sz w:val="32"/>
          <w:szCs w:val="32"/>
        </w:rPr>
        <w:t>天内从外省市入</w:t>
      </w:r>
      <w:proofErr w:type="gramStart"/>
      <w:r w:rsidR="002177F2">
        <w:rPr>
          <w:rFonts w:ascii="仿宋" w:eastAsia="仿宋" w:hAnsi="仿宋" w:cs="宋体" w:hint="eastAsia"/>
          <w:kern w:val="0"/>
          <w:sz w:val="32"/>
          <w:szCs w:val="32"/>
        </w:rPr>
        <w:t>邵</w:t>
      </w:r>
      <w:proofErr w:type="gramEnd"/>
      <w:r w:rsidR="002177F2">
        <w:rPr>
          <w:rFonts w:ascii="仿宋" w:eastAsia="仿宋" w:hAnsi="仿宋" w:cs="宋体" w:hint="eastAsia"/>
          <w:kern w:val="0"/>
          <w:sz w:val="32"/>
          <w:szCs w:val="32"/>
        </w:rPr>
        <w:t>返</w:t>
      </w:r>
      <w:proofErr w:type="gramStart"/>
      <w:r w:rsidR="002177F2">
        <w:rPr>
          <w:rFonts w:ascii="仿宋" w:eastAsia="仿宋" w:hAnsi="仿宋" w:cs="宋体" w:hint="eastAsia"/>
          <w:kern w:val="0"/>
          <w:sz w:val="32"/>
          <w:szCs w:val="32"/>
        </w:rPr>
        <w:t>邵</w:t>
      </w:r>
      <w:proofErr w:type="gramEnd"/>
      <w:r>
        <w:rPr>
          <w:rFonts w:ascii="仿宋" w:eastAsia="仿宋" w:hAnsi="仿宋" w:cs="宋体" w:hint="eastAsia"/>
          <w:kern w:val="0"/>
          <w:sz w:val="32"/>
          <w:szCs w:val="32"/>
        </w:rPr>
        <w:t>的，以及通信大数据行程</w:t>
      </w:r>
      <w:r>
        <w:rPr>
          <w:rFonts w:ascii="仿宋" w:eastAsia="仿宋" w:hAnsi="仿宋" w:cs="宋体" w:hint="eastAsia"/>
          <w:kern w:val="0"/>
          <w:sz w:val="32"/>
          <w:szCs w:val="32"/>
        </w:rPr>
        <w:lastRenderedPageBreak/>
        <w:t>卡带*号且湖南居民健康码为</w:t>
      </w:r>
      <w:proofErr w:type="gramStart"/>
      <w:r>
        <w:rPr>
          <w:rFonts w:ascii="仿宋" w:eastAsia="仿宋" w:hAnsi="仿宋" w:cs="宋体" w:hint="eastAsia"/>
          <w:kern w:val="0"/>
          <w:sz w:val="32"/>
          <w:szCs w:val="32"/>
        </w:rPr>
        <w:t>绿码但</w:t>
      </w:r>
      <w:proofErr w:type="gramEnd"/>
      <w:r>
        <w:rPr>
          <w:rFonts w:ascii="仿宋" w:eastAsia="仿宋" w:hAnsi="仿宋" w:cs="宋体" w:hint="eastAsia"/>
          <w:kern w:val="0"/>
          <w:sz w:val="32"/>
          <w:szCs w:val="32"/>
        </w:rPr>
        <w:t>不属于本公告第五条不允许参加考试情形的，须提供资格审查前3天内2次核酸检测阴性报告（2次采样间隔至少24</w:t>
      </w:r>
      <w:r w:rsidR="002177F2">
        <w:rPr>
          <w:rFonts w:ascii="仿宋" w:eastAsia="仿宋" w:hAnsi="仿宋" w:cs="宋体" w:hint="eastAsia"/>
          <w:kern w:val="0"/>
          <w:sz w:val="32"/>
          <w:szCs w:val="32"/>
        </w:rPr>
        <w:t>小时，最后一次采样须在邵阳市</w:t>
      </w:r>
      <w:r>
        <w:rPr>
          <w:rFonts w:ascii="仿宋" w:eastAsia="仿宋" w:hAnsi="仿宋" w:cs="宋体" w:hint="eastAsia"/>
          <w:kern w:val="0"/>
          <w:sz w:val="32"/>
          <w:szCs w:val="32"/>
        </w:rPr>
        <w:t>内检测服务机构进行）。建议考生在无禁忌的情况下按“应接尽接”原则，提前完成新冠疫苗接种。</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湖南居民健康码为绿码、新冠肺炎病毒核酸检测阴性、现场体温测量正常、无新冠肺炎相关症状、按要求提交《考生承诺书》的考生，且无本疫情防控要求第五条规定的不得参加资格审查、集中面试情形的，方可参加现场资格审查、集中面试。</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五、有以下情况之一者不允许参加现场资格审查、集中面试：</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（1）不能提供湖南居民健康码、通信大数据行程卡、不能按要求提供新冠肺炎病毒核酸检测阴性报告的，不能提供《考生承诺书》的；</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（2）湖南居民健康码为</w:t>
      </w:r>
      <w:proofErr w:type="gramStart"/>
      <w:r>
        <w:rPr>
          <w:rFonts w:ascii="仿宋" w:eastAsia="仿宋" w:hAnsi="仿宋" w:cs="宋体" w:hint="eastAsia"/>
          <w:kern w:val="0"/>
          <w:sz w:val="32"/>
          <w:szCs w:val="32"/>
        </w:rPr>
        <w:t>红码或者黄码</w:t>
      </w:r>
      <w:proofErr w:type="gramEnd"/>
      <w:r>
        <w:rPr>
          <w:rFonts w:ascii="仿宋" w:eastAsia="仿宋" w:hAnsi="仿宋" w:cs="宋体" w:hint="eastAsia"/>
          <w:kern w:val="0"/>
          <w:sz w:val="32"/>
          <w:szCs w:val="32"/>
        </w:rPr>
        <w:t>的；</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（3）根据</w:t>
      </w:r>
      <w:r w:rsidR="002177F2">
        <w:rPr>
          <w:rFonts w:ascii="仿宋" w:eastAsia="仿宋" w:hAnsi="仿宋" w:cs="宋体" w:hint="eastAsia"/>
          <w:kern w:val="0"/>
          <w:sz w:val="32"/>
          <w:szCs w:val="32"/>
        </w:rPr>
        <w:t>邵阳市</w:t>
      </w:r>
      <w:r>
        <w:rPr>
          <w:rFonts w:ascii="仿宋" w:eastAsia="仿宋" w:hAnsi="仿宋" w:cs="宋体" w:hint="eastAsia"/>
          <w:kern w:val="0"/>
          <w:sz w:val="32"/>
          <w:szCs w:val="32"/>
        </w:rPr>
        <w:t>疫情防控规定和要求，仍在隔离医学观察、居家健康监测期间的；</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（4）现场测量体温不正常（体温≥37.3℃），在临时观察场所适当休息后使用水银体温计再次测量体温仍然不正常，有发热、咳嗽、肌肉酸痛、味嗅觉减退或丧失等可疑症状，经现场医务人员</w:t>
      </w:r>
      <w:proofErr w:type="gramStart"/>
      <w:r>
        <w:rPr>
          <w:rFonts w:ascii="仿宋" w:eastAsia="仿宋" w:hAnsi="仿宋" w:cs="宋体" w:hint="eastAsia"/>
          <w:kern w:val="0"/>
          <w:sz w:val="32"/>
          <w:szCs w:val="32"/>
        </w:rPr>
        <w:t>研</w:t>
      </w:r>
      <w:proofErr w:type="gramEnd"/>
      <w:r>
        <w:rPr>
          <w:rFonts w:ascii="仿宋" w:eastAsia="仿宋" w:hAnsi="仿宋" w:cs="宋体" w:hint="eastAsia"/>
          <w:kern w:val="0"/>
          <w:sz w:val="32"/>
          <w:szCs w:val="32"/>
        </w:rPr>
        <w:t>判不能排除传染病风险的；</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（5）</w:t>
      </w:r>
      <w:r>
        <w:rPr>
          <w:rFonts w:ascii="仿宋" w:eastAsia="仿宋" w:hAnsi="仿宋" w:cs="宋体" w:hint="eastAsia"/>
          <w:b/>
          <w:bCs/>
          <w:kern w:val="0"/>
          <w:sz w:val="32"/>
          <w:szCs w:val="32"/>
        </w:rPr>
        <w:t>7月15日现场资格审查的报考考生</w:t>
      </w:r>
      <w:r>
        <w:rPr>
          <w:rFonts w:ascii="仿宋" w:eastAsia="仿宋" w:hAnsi="仿宋" w:cs="宋体" w:hint="eastAsia"/>
          <w:kern w:val="0"/>
          <w:sz w:val="32"/>
          <w:szCs w:val="32"/>
        </w:rPr>
        <w:t>：6月17日以后有国外或香港、台湾旅居史的（</w:t>
      </w:r>
      <w:r>
        <w:rPr>
          <w:rFonts w:ascii="仿宋" w:eastAsia="仿宋" w:hAnsi="仿宋" w:cs="宋体" w:hint="eastAsia"/>
          <w:b/>
          <w:bCs/>
          <w:kern w:val="0"/>
          <w:sz w:val="32"/>
          <w:szCs w:val="32"/>
        </w:rPr>
        <w:t>7月16日现场资格审查的报考考生</w:t>
      </w:r>
      <w:r>
        <w:rPr>
          <w:rFonts w:ascii="仿宋" w:eastAsia="仿宋" w:hAnsi="仿宋" w:cs="宋体" w:hint="eastAsia"/>
          <w:kern w:val="0"/>
          <w:sz w:val="32"/>
          <w:szCs w:val="32"/>
        </w:rPr>
        <w:t>以6月18日为准）；</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（6）</w:t>
      </w:r>
      <w:r>
        <w:rPr>
          <w:rFonts w:ascii="仿宋" w:eastAsia="仿宋" w:hAnsi="仿宋" w:cs="宋体" w:hint="eastAsia"/>
          <w:b/>
          <w:bCs/>
          <w:kern w:val="0"/>
          <w:sz w:val="32"/>
          <w:szCs w:val="32"/>
        </w:rPr>
        <w:t>7月15日现场资格审查的报考考生</w:t>
      </w:r>
      <w:r>
        <w:rPr>
          <w:rFonts w:ascii="仿宋" w:eastAsia="仿宋" w:hAnsi="仿宋" w:cs="宋体" w:hint="eastAsia"/>
          <w:kern w:val="0"/>
          <w:sz w:val="32"/>
          <w:szCs w:val="32"/>
        </w:rPr>
        <w:t>：7月1日以后有澳门红黄码区旅居史的，7月8日以后有澳门非红黄码区旅居史的（</w:t>
      </w:r>
      <w:r>
        <w:rPr>
          <w:rFonts w:ascii="仿宋" w:eastAsia="仿宋" w:hAnsi="仿宋" w:cs="宋体" w:hint="eastAsia"/>
          <w:b/>
          <w:bCs/>
          <w:kern w:val="0"/>
          <w:sz w:val="32"/>
          <w:szCs w:val="32"/>
        </w:rPr>
        <w:t>7月16日现场资格审查的报考考生</w:t>
      </w:r>
      <w:r>
        <w:rPr>
          <w:rFonts w:ascii="仿宋" w:eastAsia="仿宋" w:hAnsi="仿宋" w:cs="宋体" w:hint="eastAsia"/>
          <w:kern w:val="0"/>
          <w:sz w:val="32"/>
          <w:szCs w:val="32"/>
        </w:rPr>
        <w:t>分别以7月2日、7月9日为准）；</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（7）</w:t>
      </w:r>
      <w:r>
        <w:rPr>
          <w:rFonts w:ascii="仿宋" w:eastAsia="仿宋" w:hAnsi="仿宋" w:cs="宋体" w:hint="eastAsia"/>
          <w:b/>
          <w:bCs/>
          <w:kern w:val="0"/>
          <w:sz w:val="32"/>
          <w:szCs w:val="32"/>
        </w:rPr>
        <w:t>7月15日现场资格审查的报考考生</w:t>
      </w:r>
      <w:r>
        <w:rPr>
          <w:rFonts w:ascii="仿宋" w:eastAsia="仿宋" w:hAnsi="仿宋" w:cs="宋体" w:hint="eastAsia"/>
          <w:kern w:val="0"/>
          <w:sz w:val="32"/>
          <w:szCs w:val="32"/>
        </w:rPr>
        <w:t>：7月1日以后有国内高风险区域所在地级市（地区、自治州、盟；直辖市、副省级市则为下辖区县）旅居史的，或有封控区管控区旅居史的（</w:t>
      </w:r>
      <w:r>
        <w:rPr>
          <w:rFonts w:ascii="仿宋" w:eastAsia="仿宋" w:hAnsi="仿宋" w:cs="宋体" w:hint="eastAsia"/>
          <w:b/>
          <w:bCs/>
          <w:kern w:val="0"/>
          <w:sz w:val="32"/>
          <w:szCs w:val="32"/>
        </w:rPr>
        <w:t>7月16日资格审查的报考考生</w:t>
      </w:r>
      <w:r>
        <w:rPr>
          <w:rFonts w:ascii="仿宋" w:eastAsia="仿宋" w:hAnsi="仿宋" w:cs="宋体" w:hint="eastAsia"/>
          <w:kern w:val="0"/>
          <w:sz w:val="32"/>
          <w:szCs w:val="32"/>
        </w:rPr>
        <w:t>以7月2日为准）；</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（8）</w:t>
      </w:r>
      <w:r>
        <w:rPr>
          <w:rFonts w:ascii="仿宋" w:eastAsia="仿宋" w:hAnsi="仿宋" w:cs="宋体" w:hint="eastAsia"/>
          <w:b/>
          <w:bCs/>
          <w:kern w:val="0"/>
          <w:sz w:val="32"/>
          <w:szCs w:val="32"/>
        </w:rPr>
        <w:t>7月15日现场资格审查的报考考生</w:t>
      </w:r>
      <w:r>
        <w:rPr>
          <w:rFonts w:ascii="仿宋" w:eastAsia="仿宋" w:hAnsi="仿宋" w:cs="宋体" w:hint="eastAsia"/>
          <w:kern w:val="0"/>
          <w:sz w:val="32"/>
          <w:szCs w:val="32"/>
        </w:rPr>
        <w:t>：7月1日以后有国内中风险区域所在县（县级市、区、自治县、旗、自治旗等；直辖市、副省级市则为街道、镇），或有本土病例报告县（县级市、区、自治县、旗、自治旗等；直辖市、副省级市则为街道、镇）旅居史的（</w:t>
      </w:r>
      <w:r>
        <w:rPr>
          <w:rFonts w:ascii="仿宋" w:eastAsia="仿宋" w:hAnsi="仿宋" w:cs="宋体" w:hint="eastAsia"/>
          <w:b/>
          <w:bCs/>
          <w:kern w:val="0"/>
          <w:sz w:val="32"/>
          <w:szCs w:val="32"/>
        </w:rPr>
        <w:t>7月16日现场资格审查的报考考生</w:t>
      </w:r>
      <w:r>
        <w:rPr>
          <w:rFonts w:ascii="仿宋" w:eastAsia="仿宋" w:hAnsi="仿宋" w:cs="宋体" w:hint="eastAsia"/>
          <w:kern w:val="0"/>
          <w:sz w:val="32"/>
          <w:szCs w:val="32"/>
        </w:rPr>
        <w:t>以7月2日为准）；</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（9）</w:t>
      </w:r>
      <w:r>
        <w:rPr>
          <w:rFonts w:ascii="仿宋" w:eastAsia="仿宋" w:hAnsi="仿宋" w:cs="宋体" w:hint="eastAsia"/>
          <w:b/>
          <w:bCs/>
          <w:kern w:val="0"/>
          <w:sz w:val="32"/>
          <w:szCs w:val="32"/>
        </w:rPr>
        <w:t>7月15日现场资格审查的报考考生</w:t>
      </w:r>
      <w:r>
        <w:rPr>
          <w:rFonts w:ascii="仿宋" w:eastAsia="仿宋" w:hAnsi="仿宋" w:cs="宋体" w:hint="eastAsia"/>
          <w:kern w:val="0"/>
          <w:sz w:val="32"/>
          <w:szCs w:val="32"/>
        </w:rPr>
        <w:t>：6月17日以后被判定为新冠病毒感染者的密切接触者或与已公布的确诊病例、无症状感染者活动轨迹有交集的（</w:t>
      </w:r>
      <w:r>
        <w:rPr>
          <w:rFonts w:ascii="仿宋" w:eastAsia="仿宋" w:hAnsi="仿宋" w:cs="宋体" w:hint="eastAsia"/>
          <w:b/>
          <w:bCs/>
          <w:kern w:val="0"/>
          <w:sz w:val="32"/>
          <w:szCs w:val="32"/>
        </w:rPr>
        <w:t>7月16日现场资格审查的报考考生</w:t>
      </w:r>
      <w:r>
        <w:rPr>
          <w:rFonts w:ascii="仿宋" w:eastAsia="仿宋" w:hAnsi="仿宋" w:cs="宋体" w:hint="eastAsia"/>
          <w:kern w:val="0"/>
          <w:sz w:val="32"/>
          <w:szCs w:val="32"/>
        </w:rPr>
        <w:t>以6月18日为准）；</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(10)</w:t>
      </w:r>
      <w:r>
        <w:rPr>
          <w:rFonts w:ascii="仿宋" w:eastAsia="仿宋" w:hAnsi="仿宋" w:cs="宋体" w:hint="eastAsia"/>
          <w:b/>
          <w:bCs/>
          <w:kern w:val="0"/>
          <w:sz w:val="32"/>
          <w:szCs w:val="32"/>
        </w:rPr>
        <w:t>7月15日现场资格审查的报考考生</w:t>
      </w:r>
      <w:r>
        <w:rPr>
          <w:rFonts w:ascii="仿宋" w:eastAsia="仿宋" w:hAnsi="仿宋" w:cs="宋体" w:hint="eastAsia"/>
          <w:kern w:val="0"/>
          <w:sz w:val="32"/>
          <w:szCs w:val="32"/>
        </w:rPr>
        <w:t>：7月1日以后被判定为新冠病毒感染者的密切接触者的密切接触者的（</w:t>
      </w:r>
      <w:r>
        <w:rPr>
          <w:rFonts w:ascii="仿宋" w:eastAsia="仿宋" w:hAnsi="仿宋" w:cs="宋体" w:hint="eastAsia"/>
          <w:b/>
          <w:bCs/>
          <w:kern w:val="0"/>
          <w:sz w:val="32"/>
          <w:szCs w:val="32"/>
        </w:rPr>
        <w:t>7月16日现场资格审查的报考考生</w:t>
      </w:r>
      <w:r>
        <w:rPr>
          <w:rFonts w:ascii="仿宋" w:eastAsia="仿宋" w:hAnsi="仿宋" w:cs="宋体" w:hint="eastAsia"/>
          <w:kern w:val="0"/>
          <w:sz w:val="32"/>
          <w:szCs w:val="32"/>
        </w:rPr>
        <w:t>以7月2日为准）；</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(11)已治愈出院的确诊病例或已解除集中隔离医学观察的无症状感染者，且尚在随访或医学观察期内的；</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(12)</w:t>
      </w:r>
      <w:r w:rsidR="0080688F">
        <w:rPr>
          <w:rFonts w:ascii="仿宋" w:eastAsia="仿宋" w:hAnsi="仿宋" w:cs="宋体" w:hint="eastAsia"/>
          <w:kern w:val="0"/>
          <w:sz w:val="32"/>
          <w:szCs w:val="32"/>
        </w:rPr>
        <w:t>其他特殊情形人员由防疫专家</w:t>
      </w:r>
      <w:proofErr w:type="gramStart"/>
      <w:r w:rsidR="0080688F">
        <w:rPr>
          <w:rFonts w:ascii="仿宋" w:eastAsia="仿宋" w:hAnsi="仿宋" w:cs="宋体" w:hint="eastAsia"/>
          <w:kern w:val="0"/>
          <w:sz w:val="32"/>
          <w:szCs w:val="32"/>
        </w:rPr>
        <w:t>研判不得</w:t>
      </w:r>
      <w:proofErr w:type="gramEnd"/>
      <w:r w:rsidR="0080688F">
        <w:rPr>
          <w:rFonts w:ascii="仿宋" w:eastAsia="仿宋" w:hAnsi="仿宋" w:cs="宋体" w:hint="eastAsia"/>
          <w:kern w:val="0"/>
          <w:sz w:val="32"/>
          <w:szCs w:val="32"/>
        </w:rPr>
        <w:t>参加现场资格审查、集中面</w:t>
      </w:r>
      <w:r>
        <w:rPr>
          <w:rFonts w:ascii="仿宋" w:eastAsia="仿宋" w:hAnsi="仿宋" w:cs="宋体" w:hint="eastAsia"/>
          <w:kern w:val="0"/>
          <w:sz w:val="32"/>
          <w:szCs w:val="32"/>
        </w:rPr>
        <w:t>试的。</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考生须提前打印好本人资格审查前24小时内的湖南居民健康码、通信大数据行程卡状态信息和彩色截图（包含个人相关信息和更新日期）以及新冠肺炎病毒核酸检测报告纸质版（或3天内2次核酸检测报告），确保打印的图片信息完整、清晰。</w:t>
      </w:r>
    </w:p>
    <w:p w:rsidR="008752E7"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七、进入现场资格审查点、考点时，报考考生须接受防疫安</w:t>
      </w:r>
      <w:r w:rsidR="002177F2">
        <w:rPr>
          <w:rFonts w:ascii="仿宋" w:eastAsia="仿宋" w:hAnsi="仿宋" w:cs="宋体" w:hint="eastAsia"/>
          <w:kern w:val="0"/>
          <w:sz w:val="32"/>
          <w:szCs w:val="32"/>
        </w:rPr>
        <w:t>全核查，按要求相应出示本人资格审查资料、有效参考证件、纸质面试通知单</w:t>
      </w:r>
      <w:r>
        <w:rPr>
          <w:rFonts w:ascii="仿宋" w:eastAsia="仿宋" w:hAnsi="仿宋" w:cs="宋体" w:hint="eastAsia"/>
          <w:kern w:val="0"/>
          <w:sz w:val="32"/>
          <w:szCs w:val="32"/>
        </w:rPr>
        <w:t>、核酸检测阴性纸质报告等，扫场所码，查验健康码、通信大数据行程卡，提交《考生承诺书》，接受体温测量。</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面试当日，建议考生提前</w:t>
      </w:r>
      <w:r w:rsidR="002177F2">
        <w:rPr>
          <w:rFonts w:ascii="仿宋" w:eastAsia="仿宋" w:hAnsi="仿宋" w:cs="宋体" w:hint="eastAsia"/>
          <w:kern w:val="0"/>
          <w:sz w:val="32"/>
          <w:szCs w:val="32"/>
        </w:rPr>
        <w:t>6</w:t>
      </w:r>
      <w:r>
        <w:rPr>
          <w:rFonts w:ascii="仿宋" w:eastAsia="仿宋" w:hAnsi="仿宋" w:cs="宋体" w:hint="eastAsia"/>
          <w:kern w:val="0"/>
          <w:sz w:val="32"/>
          <w:szCs w:val="32"/>
        </w:rPr>
        <w:t>0分钟到达考点，预留足够时间配合考点工作人员进行入场核验。考生进入考点时应有序排队，保持1米以上间距。</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八、现场资格审查、</w:t>
      </w:r>
      <w:r w:rsidR="0090344D">
        <w:rPr>
          <w:rFonts w:ascii="仿宋" w:eastAsia="仿宋" w:hAnsi="仿宋" w:cs="宋体" w:hint="eastAsia"/>
          <w:kern w:val="0"/>
          <w:sz w:val="32"/>
          <w:szCs w:val="32"/>
        </w:rPr>
        <w:t>集中</w:t>
      </w:r>
      <w:r>
        <w:rPr>
          <w:rFonts w:ascii="仿宋" w:eastAsia="仿宋" w:hAnsi="仿宋" w:cs="宋体" w:hint="eastAsia"/>
          <w:kern w:val="0"/>
          <w:sz w:val="32"/>
          <w:szCs w:val="32"/>
        </w:rPr>
        <w:t>面试期间所有考生应注意个人防护，自备一次性医用口罩，除核验身份</w:t>
      </w:r>
      <w:r w:rsidR="008752E7" w:rsidRPr="00EA0987">
        <w:rPr>
          <w:rFonts w:ascii="仿宋" w:eastAsia="仿宋" w:hAnsi="仿宋" w:cs="宋体" w:hint="eastAsia"/>
          <w:kern w:val="0"/>
          <w:sz w:val="32"/>
          <w:szCs w:val="32"/>
        </w:rPr>
        <w:t>、面试时</w:t>
      </w:r>
      <w:r w:rsidR="008752E7">
        <w:rPr>
          <w:rFonts w:ascii="仿宋" w:eastAsia="仿宋" w:hAnsi="仿宋" w:cs="宋体" w:hint="eastAsia"/>
          <w:kern w:val="0"/>
          <w:sz w:val="32"/>
          <w:szCs w:val="32"/>
        </w:rPr>
        <w:t>按要求</w:t>
      </w:r>
      <w:r>
        <w:rPr>
          <w:rFonts w:ascii="仿宋" w:eastAsia="仿宋" w:hAnsi="仿宋" w:cs="宋体" w:hint="eastAsia"/>
          <w:kern w:val="0"/>
          <w:sz w:val="32"/>
          <w:szCs w:val="32"/>
        </w:rPr>
        <w:t>摘戴口罩外，应当全程佩戴口罩。现场资格审查、面试结束后有序离场，不得拥挤，保持人员间距。</w:t>
      </w:r>
    </w:p>
    <w:p w:rsidR="00B05564"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九、面试期间出现发热（体温≥37.3</w:t>
      </w:r>
      <w:r w:rsidR="00212E78">
        <w:rPr>
          <w:rFonts w:ascii="仿宋" w:eastAsia="仿宋" w:hAnsi="仿宋" w:cs="宋体" w:hint="eastAsia"/>
          <w:kern w:val="0"/>
          <w:sz w:val="32"/>
          <w:szCs w:val="32"/>
        </w:rPr>
        <w:t>℃）、咳嗽、肌肉酸痛、味嗅觉减退或丧失等异常症状的，应立即向</w:t>
      </w:r>
      <w:r>
        <w:rPr>
          <w:rFonts w:ascii="仿宋" w:eastAsia="仿宋" w:hAnsi="仿宋" w:cs="宋体" w:hint="eastAsia"/>
          <w:kern w:val="0"/>
          <w:sz w:val="32"/>
          <w:szCs w:val="32"/>
        </w:rPr>
        <w:t>考</w:t>
      </w:r>
      <w:proofErr w:type="gramStart"/>
      <w:r w:rsidR="00212E78" w:rsidRPr="00EA0987">
        <w:rPr>
          <w:rFonts w:ascii="仿宋" w:eastAsia="仿宋" w:hAnsi="仿宋" w:cs="宋体" w:hint="eastAsia"/>
          <w:kern w:val="0"/>
          <w:sz w:val="32"/>
          <w:szCs w:val="32"/>
        </w:rPr>
        <w:t>务</w:t>
      </w:r>
      <w:proofErr w:type="gramEnd"/>
      <w:r>
        <w:rPr>
          <w:rFonts w:ascii="仿宋" w:eastAsia="仿宋" w:hAnsi="仿宋" w:cs="宋体" w:hint="eastAsia"/>
          <w:kern w:val="0"/>
          <w:sz w:val="32"/>
          <w:szCs w:val="32"/>
        </w:rPr>
        <w:t>人员报告，经现场医务人员</w:t>
      </w:r>
      <w:proofErr w:type="gramStart"/>
      <w:r>
        <w:rPr>
          <w:rFonts w:ascii="仿宋" w:eastAsia="仿宋" w:hAnsi="仿宋" w:cs="宋体" w:hint="eastAsia"/>
          <w:kern w:val="0"/>
          <w:sz w:val="32"/>
          <w:szCs w:val="32"/>
        </w:rPr>
        <w:t>研</w:t>
      </w:r>
      <w:proofErr w:type="gramEnd"/>
      <w:r>
        <w:rPr>
          <w:rFonts w:ascii="仿宋" w:eastAsia="仿宋" w:hAnsi="仿宋" w:cs="宋体" w:hint="eastAsia"/>
          <w:kern w:val="0"/>
          <w:sz w:val="32"/>
          <w:szCs w:val="32"/>
        </w:rPr>
        <w:t>判，具备继续参加面试条件的，</w:t>
      </w:r>
      <w:r w:rsidRPr="00212E78">
        <w:rPr>
          <w:rFonts w:ascii="仿宋" w:eastAsia="仿宋" w:hAnsi="仿宋" w:cs="宋体" w:hint="eastAsia"/>
          <w:kern w:val="0"/>
          <w:sz w:val="32"/>
          <w:szCs w:val="32"/>
        </w:rPr>
        <w:t>安</w:t>
      </w:r>
      <w:r w:rsidRPr="00212E78">
        <w:rPr>
          <w:rFonts w:ascii="仿宋" w:eastAsia="仿宋" w:hAnsi="仿宋" w:cs="宋体" w:hint="eastAsia"/>
          <w:kern w:val="0"/>
          <w:sz w:val="32"/>
          <w:szCs w:val="32"/>
        </w:rPr>
        <w:lastRenderedPageBreak/>
        <w:t>排在备用隔离考场备考，并按照防疫要求参加面试</w:t>
      </w:r>
      <w:r>
        <w:rPr>
          <w:rFonts w:ascii="仿宋" w:eastAsia="仿宋" w:hAnsi="仿宋" w:cs="宋体" w:hint="eastAsia"/>
          <w:kern w:val="0"/>
          <w:sz w:val="32"/>
          <w:szCs w:val="32"/>
        </w:rPr>
        <w:t>。经</w:t>
      </w:r>
      <w:proofErr w:type="gramStart"/>
      <w:r>
        <w:rPr>
          <w:rFonts w:ascii="仿宋" w:eastAsia="仿宋" w:hAnsi="仿宋" w:cs="宋体" w:hint="eastAsia"/>
          <w:kern w:val="0"/>
          <w:sz w:val="32"/>
          <w:szCs w:val="32"/>
        </w:rPr>
        <w:t>研</w:t>
      </w:r>
      <w:proofErr w:type="gramEnd"/>
      <w:r>
        <w:rPr>
          <w:rFonts w:ascii="仿宋" w:eastAsia="仿宋" w:hAnsi="仿宋" w:cs="宋体" w:hint="eastAsia"/>
          <w:kern w:val="0"/>
          <w:sz w:val="32"/>
          <w:szCs w:val="32"/>
        </w:rPr>
        <w:t>判不具备继续参加面试条件的，安排到隔离观察室休息，由驻点医务人员按应急处置流程处理。</w:t>
      </w:r>
    </w:p>
    <w:p w:rsidR="00AE401B"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十、所有考生应自觉遵守湖南省及</w:t>
      </w:r>
      <w:r w:rsidR="002177F2">
        <w:rPr>
          <w:rFonts w:ascii="仿宋" w:eastAsia="仿宋" w:hAnsi="仿宋" w:cs="宋体" w:hint="eastAsia"/>
          <w:kern w:val="0"/>
          <w:sz w:val="32"/>
          <w:szCs w:val="32"/>
        </w:rPr>
        <w:t>邵阳市疫情防控规定，自觉遵守现场资格审查、集中面试</w:t>
      </w:r>
      <w:r>
        <w:rPr>
          <w:rFonts w:ascii="仿宋" w:eastAsia="仿宋" w:hAnsi="仿宋" w:cs="宋体" w:hint="eastAsia"/>
          <w:kern w:val="0"/>
          <w:sz w:val="32"/>
          <w:szCs w:val="32"/>
        </w:rPr>
        <w:t>防疫规定和要求，如实申报本人身体健康状况和旅居史、接触史，如实提供相关涉</w:t>
      </w:r>
      <w:proofErr w:type="gramStart"/>
      <w:r>
        <w:rPr>
          <w:rFonts w:ascii="仿宋" w:eastAsia="仿宋" w:hAnsi="仿宋" w:cs="宋体" w:hint="eastAsia"/>
          <w:kern w:val="0"/>
          <w:sz w:val="32"/>
          <w:szCs w:val="32"/>
        </w:rPr>
        <w:t>疫</w:t>
      </w:r>
      <w:proofErr w:type="gramEnd"/>
      <w:r>
        <w:rPr>
          <w:rFonts w:ascii="仿宋" w:eastAsia="仿宋" w:hAnsi="仿宋" w:cs="宋体" w:hint="eastAsia"/>
          <w:kern w:val="0"/>
          <w:sz w:val="32"/>
          <w:szCs w:val="32"/>
        </w:rPr>
        <w:t>信息资料，如实填写《考生承诺书》。</w:t>
      </w:r>
    </w:p>
    <w:p w:rsidR="00AE401B"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考生凡有虚假或不实承诺、隐瞒病史、隐瞒旅居史和接触史、自行服药隐瞒症状、瞒报漏报健康情况、提</w:t>
      </w:r>
      <w:r w:rsidR="002177F2">
        <w:rPr>
          <w:rFonts w:ascii="仿宋" w:eastAsia="仿宋" w:hAnsi="仿宋" w:cs="宋体" w:hint="eastAsia"/>
          <w:kern w:val="0"/>
          <w:sz w:val="32"/>
          <w:szCs w:val="32"/>
        </w:rPr>
        <w:t>供虚假防疫证明材料（信息）、逃避防疫措施的，一经发现，一律取消面试资格，并依法依规追究法律责任。</w:t>
      </w:r>
    </w:p>
    <w:p w:rsidR="00B05564" w:rsidRDefault="002177F2">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存在不得</w:t>
      </w:r>
      <w:proofErr w:type="gramStart"/>
      <w:r>
        <w:rPr>
          <w:rFonts w:ascii="仿宋" w:eastAsia="仿宋" w:hAnsi="仿宋" w:cs="宋体" w:hint="eastAsia"/>
          <w:kern w:val="0"/>
          <w:sz w:val="32"/>
          <w:szCs w:val="32"/>
        </w:rPr>
        <w:t>参加</w:t>
      </w:r>
      <w:r w:rsidR="00AE401B" w:rsidRPr="00EA0987">
        <w:rPr>
          <w:rFonts w:ascii="仿宋" w:eastAsia="仿宋" w:hAnsi="仿宋" w:cs="宋体" w:hint="eastAsia"/>
          <w:kern w:val="0"/>
          <w:sz w:val="32"/>
          <w:szCs w:val="32"/>
        </w:rPr>
        <w:t>场资格</w:t>
      </w:r>
      <w:proofErr w:type="gramEnd"/>
      <w:r w:rsidR="00AE401B" w:rsidRPr="00EA0987">
        <w:rPr>
          <w:rFonts w:ascii="仿宋" w:eastAsia="仿宋" w:hAnsi="仿宋" w:cs="宋体" w:hint="eastAsia"/>
          <w:kern w:val="0"/>
          <w:sz w:val="32"/>
          <w:szCs w:val="32"/>
        </w:rPr>
        <w:t>审查、</w:t>
      </w:r>
      <w:r w:rsidR="0090344D">
        <w:rPr>
          <w:rFonts w:ascii="仿宋" w:eastAsia="仿宋" w:hAnsi="仿宋" w:cs="宋体" w:hint="eastAsia"/>
          <w:kern w:val="0"/>
          <w:sz w:val="32"/>
          <w:szCs w:val="32"/>
        </w:rPr>
        <w:t>集中</w:t>
      </w:r>
      <w:r>
        <w:rPr>
          <w:rFonts w:ascii="仿宋" w:eastAsia="仿宋" w:hAnsi="仿宋" w:cs="宋体" w:hint="eastAsia"/>
          <w:kern w:val="0"/>
          <w:sz w:val="32"/>
          <w:szCs w:val="32"/>
        </w:rPr>
        <w:t>面</w:t>
      </w:r>
      <w:r w:rsidR="007122C5">
        <w:rPr>
          <w:rFonts w:ascii="仿宋" w:eastAsia="仿宋" w:hAnsi="仿宋" w:cs="宋体" w:hint="eastAsia"/>
          <w:kern w:val="0"/>
          <w:sz w:val="32"/>
          <w:szCs w:val="32"/>
        </w:rPr>
        <w:t>试情形的考生不得进入考点，否则按违反疫情防控要求处理，后果由考生自行承担。</w:t>
      </w:r>
    </w:p>
    <w:p w:rsidR="00AE401B"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十一</w:t>
      </w:r>
      <w:r w:rsidR="002177F2">
        <w:rPr>
          <w:rFonts w:ascii="仿宋" w:eastAsia="仿宋" w:hAnsi="仿宋" w:cs="宋体" w:hint="eastAsia"/>
          <w:kern w:val="0"/>
          <w:sz w:val="32"/>
          <w:szCs w:val="32"/>
        </w:rPr>
        <w:t>、考前考生应密切关注全国疫情情况，确认本人没有规定的不得参加现场资格审查、集中面试</w:t>
      </w:r>
      <w:r>
        <w:rPr>
          <w:rFonts w:ascii="仿宋" w:eastAsia="仿宋" w:hAnsi="仿宋" w:cs="宋体" w:hint="eastAsia"/>
          <w:kern w:val="0"/>
          <w:sz w:val="32"/>
          <w:szCs w:val="32"/>
        </w:rPr>
        <w:t>情形。全国中高风险疫情地区查询方法：</w:t>
      </w:r>
    </w:p>
    <w:p w:rsidR="00B05564" w:rsidRDefault="007122C5">
      <w:pPr>
        <w:widowControl/>
        <w:spacing w:line="560" w:lineRule="exact"/>
        <w:ind w:firstLineChars="200" w:firstLine="640"/>
        <w:rPr>
          <w:rFonts w:ascii="仿宋" w:eastAsia="仿宋" w:hAnsi="仿宋" w:cs="宋体"/>
          <w:kern w:val="0"/>
          <w:sz w:val="32"/>
          <w:szCs w:val="32"/>
        </w:rPr>
      </w:pPr>
      <w:proofErr w:type="gramStart"/>
      <w:r>
        <w:rPr>
          <w:rFonts w:ascii="仿宋" w:eastAsia="仿宋" w:hAnsi="仿宋" w:cs="宋体" w:hint="eastAsia"/>
          <w:kern w:val="0"/>
          <w:sz w:val="32"/>
          <w:szCs w:val="32"/>
        </w:rPr>
        <w:t>微信关注</w:t>
      </w:r>
      <w:proofErr w:type="gramEnd"/>
      <w:r>
        <w:rPr>
          <w:rFonts w:ascii="仿宋" w:eastAsia="仿宋" w:hAnsi="仿宋" w:cs="宋体" w:hint="eastAsia"/>
          <w:kern w:val="0"/>
          <w:sz w:val="32"/>
          <w:szCs w:val="32"/>
        </w:rPr>
        <w:t>“国家政务服务平台”查询；或点击中国政府网（http://bmfw.www.gov.cn/yqfxdjcx/risk.html）查询。</w:t>
      </w:r>
    </w:p>
    <w:p w:rsidR="00B05564" w:rsidRPr="002177F2" w:rsidRDefault="007122C5">
      <w:pPr>
        <w:widowControl/>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十二、</w:t>
      </w:r>
      <w:r w:rsidRPr="002177F2">
        <w:rPr>
          <w:rFonts w:ascii="仿宋" w:eastAsia="仿宋" w:hAnsi="仿宋" w:cs="宋体" w:hint="eastAsia"/>
          <w:kern w:val="0"/>
          <w:sz w:val="32"/>
          <w:szCs w:val="32"/>
        </w:rPr>
        <w:t>此次考试疫情防控措施将根据疫情形势及我省疫情防控总体部署和要求适时调整。考生应持续关注</w:t>
      </w:r>
      <w:r w:rsidR="00D275F9" w:rsidRPr="00EA0987">
        <w:rPr>
          <w:rFonts w:ascii="仿宋" w:eastAsia="仿宋" w:hAnsi="仿宋" w:cs="仿宋_GB2312" w:hint="eastAsia"/>
          <w:sz w:val="32"/>
          <w:szCs w:val="32"/>
        </w:rPr>
        <w:t>邵阳党建网（http://sysdj.gov.cn/）、邵阳市人力资源和社会保障局网站（http://rsj.shaoyang.gov.cn/）</w:t>
      </w:r>
      <w:r w:rsidRPr="00EA0987">
        <w:rPr>
          <w:rFonts w:ascii="仿宋" w:eastAsia="仿宋" w:hAnsi="仿宋" w:cs="宋体" w:hint="eastAsia"/>
          <w:kern w:val="0"/>
          <w:sz w:val="32"/>
          <w:szCs w:val="32"/>
        </w:rPr>
        <w:t>相关公告信息</w:t>
      </w:r>
      <w:r w:rsidRPr="002177F2">
        <w:rPr>
          <w:rFonts w:ascii="仿宋" w:eastAsia="仿宋" w:hAnsi="仿宋" w:cs="宋体" w:hint="eastAsia"/>
          <w:kern w:val="0"/>
          <w:sz w:val="32"/>
          <w:szCs w:val="32"/>
        </w:rPr>
        <w:t>。</w:t>
      </w:r>
    </w:p>
    <w:p w:rsidR="00B05564" w:rsidRPr="002177F2" w:rsidRDefault="007122C5">
      <w:pPr>
        <w:widowControl/>
        <w:spacing w:line="560" w:lineRule="exact"/>
        <w:ind w:firstLineChars="200" w:firstLine="640"/>
        <w:rPr>
          <w:rFonts w:ascii="仿宋" w:eastAsia="仿宋" w:hAnsi="仿宋" w:cs="宋体"/>
          <w:kern w:val="0"/>
          <w:sz w:val="32"/>
          <w:szCs w:val="32"/>
        </w:rPr>
      </w:pPr>
      <w:r w:rsidRPr="002177F2">
        <w:rPr>
          <w:rFonts w:ascii="仿宋" w:eastAsia="仿宋" w:hAnsi="仿宋" w:cs="宋体" w:hint="eastAsia"/>
          <w:kern w:val="0"/>
          <w:sz w:val="32"/>
          <w:szCs w:val="32"/>
        </w:rPr>
        <w:lastRenderedPageBreak/>
        <w:t>参加考试的考生，考后14天内应</w:t>
      </w:r>
      <w:r w:rsidR="001A0148">
        <w:rPr>
          <w:rFonts w:ascii="仿宋" w:eastAsia="仿宋" w:hAnsi="仿宋" w:cs="宋体" w:hint="eastAsia"/>
          <w:kern w:val="0"/>
          <w:sz w:val="32"/>
          <w:szCs w:val="32"/>
        </w:rPr>
        <w:t>进行自我健康监测，若出现异常情况应第一时间报告人才引进单位</w:t>
      </w:r>
      <w:r w:rsidRPr="002177F2">
        <w:rPr>
          <w:rFonts w:ascii="仿宋" w:eastAsia="仿宋" w:hAnsi="仿宋" w:cs="宋体" w:hint="eastAsia"/>
          <w:kern w:val="0"/>
          <w:sz w:val="32"/>
          <w:szCs w:val="32"/>
        </w:rPr>
        <w:t>。</w:t>
      </w:r>
    </w:p>
    <w:p w:rsidR="00B05564" w:rsidRDefault="00B05564">
      <w:pPr>
        <w:widowControl/>
        <w:jc w:val="left"/>
        <w:rPr>
          <w:rFonts w:ascii="仿宋" w:eastAsia="仿宋" w:hAnsi="仿宋" w:cs="宋体"/>
          <w:kern w:val="0"/>
          <w:sz w:val="24"/>
          <w:szCs w:val="24"/>
        </w:rPr>
      </w:pPr>
    </w:p>
    <w:p w:rsidR="00B05564" w:rsidRDefault="00B05564">
      <w:pPr>
        <w:widowControl/>
        <w:jc w:val="right"/>
        <w:rPr>
          <w:rFonts w:ascii="仿宋" w:eastAsia="仿宋" w:hAnsi="仿宋" w:cs="宋体"/>
          <w:kern w:val="0"/>
          <w:sz w:val="32"/>
          <w:szCs w:val="32"/>
        </w:rPr>
      </w:pPr>
    </w:p>
    <w:p w:rsidR="00B05564" w:rsidRDefault="007122C5">
      <w:pPr>
        <w:widowControl/>
        <w:ind w:right="960"/>
        <w:jc w:val="right"/>
        <w:rPr>
          <w:rFonts w:ascii="仿宋" w:eastAsia="仿宋" w:hAnsi="仿宋"/>
        </w:rPr>
      </w:pPr>
      <w:r>
        <w:rPr>
          <w:rFonts w:ascii="仿宋" w:eastAsia="仿宋" w:hAnsi="仿宋" w:cs="宋体"/>
          <w:kern w:val="0"/>
          <w:sz w:val="32"/>
          <w:szCs w:val="32"/>
        </w:rPr>
        <w:t>2022</w:t>
      </w:r>
      <w:r>
        <w:rPr>
          <w:rFonts w:ascii="仿宋" w:eastAsia="仿宋" w:hAnsi="仿宋" w:cs="宋体" w:hint="eastAsia"/>
          <w:kern w:val="0"/>
          <w:sz w:val="32"/>
          <w:szCs w:val="32"/>
        </w:rPr>
        <w:t>年6月</w:t>
      </w:r>
      <w:r w:rsidR="00B31CC8">
        <w:rPr>
          <w:rFonts w:ascii="仿宋" w:eastAsia="仿宋" w:hAnsi="仿宋" w:cs="宋体" w:hint="eastAsia"/>
          <w:kern w:val="0"/>
          <w:sz w:val="32"/>
          <w:szCs w:val="32"/>
        </w:rPr>
        <w:t>29</w:t>
      </w:r>
      <w:r>
        <w:rPr>
          <w:rFonts w:ascii="仿宋" w:eastAsia="仿宋" w:hAnsi="仿宋" w:cs="宋体" w:hint="eastAsia"/>
          <w:kern w:val="0"/>
          <w:sz w:val="32"/>
          <w:szCs w:val="32"/>
        </w:rPr>
        <w:t>日</w:t>
      </w:r>
    </w:p>
    <w:sectPr w:rsidR="00B05564" w:rsidSect="00B0556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C4D" w:rsidRDefault="00C43C4D" w:rsidP="00C43C4D">
      <w:r>
        <w:separator/>
      </w:r>
    </w:p>
  </w:endnote>
  <w:endnote w:type="continuationSeparator" w:id="1">
    <w:p w:rsidR="00C43C4D" w:rsidRDefault="00C43C4D" w:rsidP="00C43C4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3344"/>
      <w:docPartObj>
        <w:docPartGallery w:val="Page Numbers (Bottom of Page)"/>
        <w:docPartUnique/>
      </w:docPartObj>
    </w:sdtPr>
    <w:sdtContent>
      <w:p w:rsidR="0080688F" w:rsidRDefault="00B55AEC">
        <w:pPr>
          <w:pStyle w:val="a3"/>
          <w:jc w:val="right"/>
        </w:pPr>
        <w:fldSimple w:instr=" PAGE   \* MERGEFORMAT ">
          <w:r w:rsidR="00B86DAE" w:rsidRPr="00B86DAE">
            <w:rPr>
              <w:noProof/>
              <w:lang w:val="zh-CN"/>
            </w:rPr>
            <w:t>2</w:t>
          </w:r>
        </w:fldSimple>
      </w:p>
    </w:sdtContent>
  </w:sdt>
  <w:p w:rsidR="0080688F" w:rsidRDefault="008068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C4D" w:rsidRDefault="00C43C4D" w:rsidP="00C43C4D">
      <w:r>
        <w:separator/>
      </w:r>
    </w:p>
  </w:footnote>
  <w:footnote w:type="continuationSeparator" w:id="1">
    <w:p w:rsidR="00C43C4D" w:rsidRDefault="00C43C4D" w:rsidP="00C43C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3422"/>
    <w:rsid w:val="000D2217"/>
    <w:rsid w:val="000E185A"/>
    <w:rsid w:val="00186B7B"/>
    <w:rsid w:val="001A0148"/>
    <w:rsid w:val="00212E78"/>
    <w:rsid w:val="002177F2"/>
    <w:rsid w:val="0027686B"/>
    <w:rsid w:val="002A55F0"/>
    <w:rsid w:val="00322675"/>
    <w:rsid w:val="00322EB5"/>
    <w:rsid w:val="003C2BAE"/>
    <w:rsid w:val="00427CE3"/>
    <w:rsid w:val="004E434C"/>
    <w:rsid w:val="004E6821"/>
    <w:rsid w:val="00505117"/>
    <w:rsid w:val="005111EE"/>
    <w:rsid w:val="005B5327"/>
    <w:rsid w:val="00710DF5"/>
    <w:rsid w:val="007122C5"/>
    <w:rsid w:val="0080688F"/>
    <w:rsid w:val="008752E7"/>
    <w:rsid w:val="008F33D8"/>
    <w:rsid w:val="0090344D"/>
    <w:rsid w:val="00973763"/>
    <w:rsid w:val="00A27F36"/>
    <w:rsid w:val="00A62121"/>
    <w:rsid w:val="00A66E7D"/>
    <w:rsid w:val="00AD555A"/>
    <w:rsid w:val="00AE401B"/>
    <w:rsid w:val="00B05564"/>
    <w:rsid w:val="00B31CC8"/>
    <w:rsid w:val="00B53422"/>
    <w:rsid w:val="00B55AEC"/>
    <w:rsid w:val="00B86DAE"/>
    <w:rsid w:val="00C00D20"/>
    <w:rsid w:val="00C43C4D"/>
    <w:rsid w:val="00C908E0"/>
    <w:rsid w:val="00D275F9"/>
    <w:rsid w:val="00E01141"/>
    <w:rsid w:val="00EA0987"/>
    <w:rsid w:val="00EA455F"/>
    <w:rsid w:val="00F52CB1"/>
    <w:rsid w:val="00F85EFD"/>
    <w:rsid w:val="00F93AD6"/>
    <w:rsid w:val="0D6F6A2A"/>
    <w:rsid w:val="173F43C4"/>
    <w:rsid w:val="1F69705A"/>
    <w:rsid w:val="22600256"/>
    <w:rsid w:val="31C9403C"/>
    <w:rsid w:val="399A2235"/>
    <w:rsid w:val="3C446E5A"/>
    <w:rsid w:val="3CC05722"/>
    <w:rsid w:val="54EF0110"/>
    <w:rsid w:val="677E1BB2"/>
    <w:rsid w:val="79534C4C"/>
    <w:rsid w:val="7D3C42B4"/>
    <w:rsid w:val="7D8425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0556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0556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B055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05564"/>
    <w:rPr>
      <w:b/>
      <w:bCs/>
    </w:rPr>
  </w:style>
  <w:style w:type="character" w:customStyle="1" w:styleId="Char0">
    <w:name w:val="页眉 Char"/>
    <w:basedOn w:val="a0"/>
    <w:link w:val="a4"/>
    <w:uiPriority w:val="99"/>
    <w:semiHidden/>
    <w:qFormat/>
    <w:rsid w:val="00B05564"/>
    <w:rPr>
      <w:sz w:val="18"/>
      <w:szCs w:val="18"/>
    </w:rPr>
  </w:style>
  <w:style w:type="character" w:customStyle="1" w:styleId="Char">
    <w:name w:val="页脚 Char"/>
    <w:basedOn w:val="a0"/>
    <w:link w:val="a3"/>
    <w:uiPriority w:val="99"/>
    <w:qFormat/>
    <w:rsid w:val="00B05564"/>
    <w:rPr>
      <w:sz w:val="18"/>
      <w:szCs w:val="18"/>
    </w:rPr>
  </w:style>
  <w:style w:type="paragraph" w:styleId="a7">
    <w:name w:val="List Paragraph"/>
    <w:basedOn w:val="a"/>
    <w:uiPriority w:val="99"/>
    <w:unhideWhenUsed/>
    <w:rsid w:val="00EA455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411</Words>
  <Characters>2347</Characters>
  <Application>Microsoft Office Word</Application>
  <DocSecurity>0</DocSecurity>
  <Lines>19</Lines>
  <Paragraphs>5</Paragraphs>
  <ScaleCrop>false</ScaleCrop>
  <Company>微软中国</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微软用户</cp:lastModifiedBy>
  <cp:revision>36</cp:revision>
  <cp:lastPrinted>2022-06-27T01:03:00Z</cp:lastPrinted>
  <dcterms:created xsi:type="dcterms:W3CDTF">2022-06-23T01:56:00Z</dcterms:created>
  <dcterms:modified xsi:type="dcterms:W3CDTF">2022-06-29T03:23:00Z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26724F225A1445ADB87135E8CE53E778</vt:lpwstr>
  </property>
</Properties>
</file>