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</w:pP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  <w:t>2022年度湘西州州直机关公开选调和公开遴选公务员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pacing w:val="0"/>
          <w:sz w:val="36"/>
          <w:szCs w:val="36"/>
        </w:rPr>
      </w:pPr>
      <w:r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  <w:t>改报职位申请</w:t>
      </w:r>
      <w:bookmarkStart w:id="0" w:name="_GoBack"/>
      <w:bookmarkEnd w:id="0"/>
      <w:r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  <w:t>表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</w:p>
    <w:tbl>
      <w:tblPr>
        <w:tblStyle w:val="5"/>
        <w:tblW w:w="8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2767"/>
        <w:gridCol w:w="1544"/>
        <w:gridCol w:w="3135"/>
      </w:tblGrid>
      <w:tr>
        <w:trPr>
          <w:trHeight w:val="691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2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rPr>
          <w:trHeight w:val="741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rPr>
          <w:trHeight w:val="741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rPr>
          <w:trHeight w:val="3342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是否符合改报职位报考条件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 w:eastAsiaTheme="minorEastAsia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（填“是”或“否”）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rPr>
          <w:trHeight w:val="121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（手写）</w:t>
            </w:r>
          </w:p>
        </w:tc>
        <w:tc>
          <w:tcPr>
            <w:tcW w:w="74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请取消职位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计划的考生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务必于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午1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:00前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填写本表，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清晰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拍照</w:t>
      </w:r>
      <w:r>
        <w:rPr>
          <w:rFonts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发送到邮箱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gbek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163</w:t>
      </w:r>
      <w:r>
        <w:rPr>
          <w:rFonts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.com </w:t>
      </w:r>
      <w:r>
        <w:rPr>
          <w:rFonts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按时提交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改报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申请表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，视同放弃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此次州直机关遴选（选调）考试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sectPr>
      <w:footerReference r:id="rId7" w:type="first"/>
      <w:footerReference r:id="rId5" w:type="default"/>
      <w:footerReference r:id="rId6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2481E"/>
    <w:rsid w:val="08FD30EE"/>
    <w:rsid w:val="165F629D"/>
    <w:rsid w:val="27135C1C"/>
    <w:rsid w:val="2ABC447E"/>
    <w:rsid w:val="2F52481E"/>
    <w:rsid w:val="5BDF8822"/>
    <w:rsid w:val="5EFFA9CA"/>
    <w:rsid w:val="64B8E55B"/>
    <w:rsid w:val="68291C8A"/>
    <w:rsid w:val="683C59BE"/>
    <w:rsid w:val="6FBF5F00"/>
    <w:rsid w:val="70F63036"/>
    <w:rsid w:val="7AF74A8D"/>
    <w:rsid w:val="A1DB916B"/>
    <w:rsid w:val="A3FF6ABA"/>
    <w:rsid w:val="EFFBF322"/>
    <w:rsid w:val="F7BF6A7C"/>
    <w:rsid w:val="FA9F5E02"/>
    <w:rsid w:val="FB5FED6A"/>
    <w:rsid w:val="FFD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2021-09-21T16:45:00Z</dcterms:created>
  <dc:creator>潘bingqing</dc:creator>
  <cp:lastModifiedBy>greatwall</cp:lastModifiedBy>
  <cp:lastPrinted>2022-09-21T17:24:00Z</cp:lastPrinted>
  <dcterms:modified xsi:type="dcterms:W3CDTF">2022-10-14T11:00:35Z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109B8A724CEC433B9BDE3609D533C23D</vt:lpwstr>
  </property>
</Properties>
</file>